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D714C" w14:textId="4483C2AE" w:rsidR="007164F7" w:rsidRPr="0084703B" w:rsidRDefault="007164F7"/>
    <w:p w14:paraId="3C5CE557" w14:textId="4F4053BF" w:rsidR="00FE680B" w:rsidRPr="00FE680B" w:rsidRDefault="00FE680B" w:rsidP="00FE680B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r w:rsidRPr="00FE680B">
        <w:rPr>
          <w:rFonts w:ascii="Arial" w:eastAsia="MS Mincho" w:hAnsi="Arial"/>
          <w:b/>
          <w:sz w:val="24"/>
          <w:szCs w:val="24"/>
          <w:lang w:eastAsia="x-none"/>
        </w:rPr>
        <w:t>3GPP TSG-RAN WG2 Meeting #107bis</w:t>
      </w:r>
      <w:r w:rsidRPr="00FE680B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3F2EEE" w:rsidRPr="003F2EEE">
        <w:rPr>
          <w:rFonts w:ascii="Arial" w:eastAsia="MS Mincho" w:hAnsi="Arial"/>
          <w:b/>
          <w:sz w:val="24"/>
          <w:szCs w:val="24"/>
          <w:lang w:eastAsia="x-none"/>
        </w:rPr>
        <w:t>R2-1914215</w:t>
      </w:r>
      <w:bookmarkStart w:id="0" w:name="_GoBack"/>
      <w:bookmarkEnd w:id="0"/>
    </w:p>
    <w:p w14:paraId="755231E7" w14:textId="1E8BDE5C" w:rsidR="00DE2BD0" w:rsidRPr="00D13E87" w:rsidRDefault="00FE680B" w:rsidP="00D64C56">
      <w:pPr>
        <w:widowControl w:val="0"/>
        <w:tabs>
          <w:tab w:val="left" w:pos="1701"/>
          <w:tab w:val="right" w:pos="9923"/>
        </w:tabs>
        <w:rPr>
          <w:rFonts w:ascii="Arial" w:eastAsia="MS Mincho" w:hAnsi="Arial"/>
          <w:b/>
          <w:sz w:val="24"/>
          <w:szCs w:val="24"/>
          <w:lang w:eastAsia="x-none"/>
        </w:rPr>
      </w:pPr>
      <w:r w:rsidRPr="00FE680B">
        <w:rPr>
          <w:rFonts w:ascii="Arial" w:eastAsia="MS Mincho" w:hAnsi="Arial"/>
          <w:b/>
          <w:sz w:val="24"/>
          <w:szCs w:val="24"/>
          <w:lang w:eastAsia="x-none"/>
        </w:rPr>
        <w:t>Chongqing, China, 14 – 18 October 2019</w:t>
      </w:r>
    </w:p>
    <w:p w14:paraId="663EB30A" w14:textId="2C3C73E9" w:rsidR="008D5184" w:rsidRDefault="008D5184" w:rsidP="008D5184">
      <w:pPr>
        <w:rPr>
          <w:rFonts w:ascii="Arial" w:hAnsi="Arial" w:cs="Arial"/>
        </w:rPr>
      </w:pP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4F79A2EE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70571D">
        <w:rPr>
          <w:rFonts w:ascii="Arial" w:hAnsi="Arial" w:cs="Arial"/>
        </w:rPr>
        <w:t>G</w:t>
      </w:r>
      <w:r w:rsidR="00743B22" w:rsidRPr="00743B22">
        <w:rPr>
          <w:rFonts w:ascii="Arial" w:hAnsi="Arial" w:cs="Arial"/>
        </w:rPr>
        <w:t>ranularity of periodicity and burst arrival time in TSCAI</w:t>
      </w:r>
    </w:p>
    <w:p w14:paraId="330044AF" w14:textId="1F1645D0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EE7E6D">
        <w:rPr>
          <w:rFonts w:ascii="Arial" w:hAnsi="Arial" w:cs="Arial"/>
        </w:rPr>
        <w:t>-</w:t>
      </w:r>
    </w:p>
    <w:p w14:paraId="2C57C731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Rel-16</w:t>
      </w:r>
    </w:p>
    <w:p w14:paraId="3E815F91" w14:textId="6F959E88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</w:rPr>
        <w:t>NR_IIOT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019F43DF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195CF9" w:rsidRPr="0070571D">
        <w:rPr>
          <w:rFonts w:ascii="Arial" w:hAnsi="Arial" w:cs="Arial"/>
          <w:bCs/>
        </w:rPr>
        <w:t>RAN2</w:t>
      </w:r>
    </w:p>
    <w:p w14:paraId="23973C22" w14:textId="6AE736F4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D65D1E" w:rsidRPr="0084703B">
        <w:rPr>
          <w:rFonts w:ascii="Arial" w:hAnsi="Arial" w:cs="Arial"/>
          <w:bCs/>
          <w:lang w:val="fi-FI"/>
        </w:rPr>
        <w:t>RAN</w:t>
      </w:r>
      <w:r w:rsidR="00D94261">
        <w:rPr>
          <w:rFonts w:ascii="Arial" w:hAnsi="Arial" w:cs="Arial"/>
          <w:bCs/>
          <w:lang w:val="fi-FI"/>
        </w:rPr>
        <w:t>3</w:t>
      </w:r>
    </w:p>
    <w:p w14:paraId="7BEAA16A" w14:textId="1A232BF5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85302C">
        <w:rPr>
          <w:rFonts w:ascii="Arial" w:hAnsi="Arial" w:cs="Arial"/>
          <w:bCs/>
          <w:lang w:val="fi-FI"/>
        </w:rPr>
        <w:t>-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06F2656A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CC7BA2">
        <w:rPr>
          <w:rFonts w:ascii="Arial" w:hAnsi="Arial" w:cs="Arial"/>
          <w:bCs/>
        </w:rPr>
        <w:t>Vinay Joseph</w:t>
      </w:r>
    </w:p>
    <w:p w14:paraId="0F1A638B" w14:textId="687B8240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CC7BA2">
        <w:rPr>
          <w:rFonts w:ascii="Arial" w:hAnsi="Arial" w:cs="Arial"/>
          <w:bCs/>
          <w:color w:val="0000FF"/>
        </w:rPr>
        <w:t>vjoseph</w:t>
      </w:r>
      <w:r w:rsidRPr="0084703B">
        <w:rPr>
          <w:rFonts w:ascii="Arial" w:hAnsi="Arial" w:cs="Arial"/>
          <w:bCs/>
          <w:color w:val="0000FF"/>
        </w:rPr>
        <w:t>@</w:t>
      </w:r>
      <w:r w:rsidR="00CC7BA2">
        <w:rPr>
          <w:rFonts w:ascii="Arial" w:hAnsi="Arial" w:cs="Arial"/>
          <w:bCs/>
          <w:color w:val="0000FF"/>
        </w:rPr>
        <w:t>qti.qualcomm</w:t>
      </w:r>
      <w:r w:rsidRPr="0084703B">
        <w:rPr>
          <w:rFonts w:ascii="Arial" w:hAnsi="Arial" w:cs="Arial"/>
          <w:bCs/>
          <w:color w:val="0000FF"/>
        </w:rPr>
        <w:t>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4EB9B51B" w14:textId="5094E8BA" w:rsidR="00FC27B8" w:rsidRDefault="00FC27B8" w:rsidP="00FC27B8">
      <w:pPr>
        <w:rPr>
          <w:rFonts w:ascii="Arial" w:hAnsi="Arial" w:cs="Arial"/>
        </w:rPr>
      </w:pPr>
      <w:r>
        <w:rPr>
          <w:rFonts w:ascii="Arial" w:hAnsi="Arial" w:cs="Arial"/>
        </w:rPr>
        <w:t>RAN2 discussed g</w:t>
      </w:r>
      <w:r w:rsidRPr="00EB4DB1">
        <w:rPr>
          <w:rFonts w:ascii="Arial" w:hAnsi="Arial" w:cs="Arial"/>
        </w:rPr>
        <w:t xml:space="preserve">ranularity of </w:t>
      </w:r>
      <w:r w:rsidR="00A54294">
        <w:rPr>
          <w:rFonts w:ascii="Arial" w:hAnsi="Arial" w:cs="Arial"/>
        </w:rPr>
        <w:t xml:space="preserve">periodicity and </w:t>
      </w:r>
      <w:r w:rsidRPr="00EB4DB1">
        <w:rPr>
          <w:rFonts w:ascii="Arial" w:hAnsi="Arial" w:cs="Arial"/>
        </w:rPr>
        <w:t xml:space="preserve">burst arrival time </w:t>
      </w:r>
      <w:r>
        <w:rPr>
          <w:rFonts w:ascii="Arial" w:hAnsi="Arial" w:cs="Arial"/>
        </w:rPr>
        <w:t xml:space="preserve">in TSCAI </w:t>
      </w:r>
      <w:r w:rsidR="003741A7">
        <w:rPr>
          <w:rFonts w:ascii="Arial" w:hAnsi="Arial" w:cs="Arial"/>
        </w:rPr>
        <w:t xml:space="preserve">signalled to RAN </w:t>
      </w:r>
      <w:r w:rsidR="0070571D">
        <w:rPr>
          <w:rFonts w:ascii="Arial" w:hAnsi="Arial" w:cs="Arial"/>
        </w:rPr>
        <w:t>and made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0571D" w14:paraId="11BA259E" w14:textId="77777777" w:rsidTr="0070571D">
        <w:tc>
          <w:tcPr>
            <w:tcW w:w="9350" w:type="dxa"/>
          </w:tcPr>
          <w:p w14:paraId="38EDB15E" w14:textId="55244EC7" w:rsidR="0070571D" w:rsidRPr="003741A7" w:rsidRDefault="003741A7" w:rsidP="00FC27B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</w:t>
            </w:r>
            <w:r w:rsidRPr="003741A7">
              <w:rPr>
                <w:rFonts w:ascii="Arial" w:hAnsi="Arial" w:cs="Arial"/>
                <w:b/>
                <w:bCs/>
              </w:rPr>
              <w:t>ranularity of burst arrival time and periodicity signalled to RAN should be preferably 1 us.</w:t>
            </w:r>
          </w:p>
        </w:tc>
      </w:tr>
    </w:tbl>
    <w:p w14:paraId="69382EA5" w14:textId="77777777" w:rsidR="00FC27B8" w:rsidRDefault="00FC27B8" w:rsidP="00FC27B8">
      <w:pPr>
        <w:rPr>
          <w:rFonts w:ascii="Arial" w:hAnsi="Arial" w:cs="Arial"/>
        </w:rPr>
      </w:pPr>
    </w:p>
    <w:p w14:paraId="5FA960DC" w14:textId="77777777" w:rsidR="0021126F" w:rsidRDefault="0021126F" w:rsidP="00B032F6">
      <w:pPr>
        <w:rPr>
          <w:rFonts w:ascii="Arial" w:hAnsi="Arial" w:cs="Arial"/>
          <w:b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61D72DC0" w14:textId="26F67620" w:rsidR="00B032F6" w:rsidRPr="0084703B" w:rsidRDefault="00B032F6" w:rsidP="00B032F6">
      <w:pPr>
        <w:ind w:left="1985" w:hanging="1985"/>
        <w:rPr>
          <w:rFonts w:ascii="Arial" w:hAnsi="Arial" w:cs="Arial"/>
          <w:b/>
          <w:bCs/>
        </w:rPr>
      </w:pPr>
      <w:r w:rsidRPr="0084703B">
        <w:rPr>
          <w:rFonts w:ascii="Arial" w:hAnsi="Arial" w:cs="Arial"/>
          <w:b/>
          <w:bCs/>
        </w:rPr>
        <w:t xml:space="preserve">To </w:t>
      </w:r>
      <w:r w:rsidR="00586156">
        <w:rPr>
          <w:rFonts w:ascii="Arial" w:hAnsi="Arial" w:cs="Arial"/>
          <w:b/>
          <w:bCs/>
        </w:rPr>
        <w:t>RAN</w:t>
      </w:r>
      <w:r w:rsidR="00E66762">
        <w:rPr>
          <w:rFonts w:ascii="Arial" w:hAnsi="Arial" w:cs="Arial"/>
          <w:b/>
          <w:bCs/>
        </w:rPr>
        <w:t>3</w:t>
      </w:r>
      <w:r w:rsidR="00586156">
        <w:rPr>
          <w:rFonts w:ascii="Arial" w:hAnsi="Arial" w:cs="Arial"/>
          <w:b/>
          <w:bCs/>
        </w:rPr>
        <w:t xml:space="preserve"> </w:t>
      </w:r>
      <w:r w:rsidRPr="0084703B">
        <w:rPr>
          <w:rFonts w:ascii="Arial" w:hAnsi="Arial" w:cs="Arial"/>
          <w:b/>
          <w:bCs/>
        </w:rPr>
        <w:t>group.</w:t>
      </w:r>
    </w:p>
    <w:p w14:paraId="17031152" w14:textId="58FB437D" w:rsidR="00B032F6" w:rsidRPr="0084703B" w:rsidRDefault="00B032F6" w:rsidP="00B032F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Pr="0084703B">
        <w:rPr>
          <w:rFonts w:ascii="Arial" w:hAnsi="Arial" w:cs="Arial"/>
        </w:rPr>
        <w:t>RAN</w:t>
      </w:r>
      <w:r w:rsidR="00A70D84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kindly asks </w:t>
      </w:r>
      <w:r w:rsidR="00726937">
        <w:rPr>
          <w:rFonts w:ascii="Arial" w:hAnsi="Arial" w:cs="Arial"/>
        </w:rPr>
        <w:t>RAN</w:t>
      </w:r>
      <w:r w:rsidR="0015760A">
        <w:rPr>
          <w:rFonts w:ascii="Arial" w:hAnsi="Arial" w:cs="Arial"/>
        </w:rPr>
        <w:t>3</w:t>
      </w:r>
      <w:r w:rsidRPr="0084703B">
        <w:rPr>
          <w:rFonts w:ascii="Arial" w:hAnsi="Arial" w:cs="Arial"/>
        </w:rPr>
        <w:t xml:space="preserve"> to take </w:t>
      </w:r>
      <w:r w:rsidR="0071646E">
        <w:rPr>
          <w:rFonts w:ascii="Arial" w:hAnsi="Arial" w:cs="Arial"/>
        </w:rPr>
        <w:t xml:space="preserve">above </w:t>
      </w:r>
      <w:r w:rsidRPr="0084703B">
        <w:rPr>
          <w:rFonts w:ascii="Arial" w:hAnsi="Arial" w:cs="Arial"/>
        </w:rPr>
        <w:t>into consideration</w:t>
      </w:r>
      <w:r w:rsidR="00F66F54" w:rsidRPr="00F66F54">
        <w:rPr>
          <w:rFonts w:ascii="Arial" w:hAnsi="Arial" w:cs="Arial"/>
        </w:rPr>
        <w:t>.</w:t>
      </w:r>
    </w:p>
    <w:p w14:paraId="499B1212" w14:textId="77777777" w:rsidR="00B032F6" w:rsidRPr="0084703B" w:rsidRDefault="00B032F6" w:rsidP="00B032F6">
      <w:pPr>
        <w:rPr>
          <w:rFonts w:ascii="Arial" w:hAnsi="Arial" w:cs="Arial"/>
        </w:rPr>
      </w:pPr>
    </w:p>
    <w:p w14:paraId="796DA412" w14:textId="11CCB6C1" w:rsidR="00B032F6" w:rsidRPr="0084703B" w:rsidRDefault="00B032F6"/>
    <w:p w14:paraId="0C2624D8" w14:textId="3DE48204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TSG-RAN WG</w:t>
      </w:r>
      <w:r w:rsidR="00FB3079">
        <w:rPr>
          <w:rFonts w:ascii="Arial" w:hAnsi="Arial" w:cs="Arial"/>
          <w:b/>
        </w:rPr>
        <w:t>2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6621930" w14:textId="7659A33A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 w:rsidR="00914B2A"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 w:rsidR="00914B2A"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8</w:t>
      </w:r>
      <w:r w:rsidRPr="0084703B">
        <w:rPr>
          <w:rFonts w:ascii="Arial" w:hAnsi="Arial" w:cs="Arial"/>
          <w:bCs/>
        </w:rPr>
        <w:tab/>
        <w:t>1</w:t>
      </w:r>
      <w:r w:rsidR="000B5760">
        <w:rPr>
          <w:rFonts w:ascii="Arial" w:hAnsi="Arial" w:cs="Arial"/>
          <w:bCs/>
        </w:rPr>
        <w:t>8</w:t>
      </w:r>
      <w:r w:rsidRPr="0084703B">
        <w:rPr>
          <w:rFonts w:ascii="Arial" w:hAnsi="Arial" w:cs="Arial"/>
          <w:bCs/>
        </w:rPr>
        <w:t xml:space="preserve"> – </w:t>
      </w:r>
      <w:r w:rsidR="000B5760">
        <w:rPr>
          <w:rFonts w:ascii="Arial" w:hAnsi="Arial" w:cs="Arial"/>
          <w:bCs/>
        </w:rPr>
        <w:t>22</w:t>
      </w:r>
      <w:r w:rsidRPr="0084703B">
        <w:rPr>
          <w:rFonts w:ascii="Arial" w:hAnsi="Arial" w:cs="Arial"/>
          <w:bCs/>
        </w:rPr>
        <w:t xml:space="preserve"> </w:t>
      </w:r>
      <w:r w:rsidR="000B5760">
        <w:rPr>
          <w:rFonts w:ascii="Arial" w:hAnsi="Arial" w:cs="Arial"/>
          <w:bCs/>
        </w:rPr>
        <w:t>Nov</w:t>
      </w:r>
      <w:r w:rsidR="004C7D64">
        <w:rPr>
          <w:rFonts w:ascii="Arial" w:hAnsi="Arial" w:cs="Arial"/>
          <w:bCs/>
        </w:rPr>
        <w:t>ember</w:t>
      </w:r>
      <w:r w:rsidR="000B5760">
        <w:rPr>
          <w:rFonts w:ascii="Arial" w:hAnsi="Arial" w:cs="Arial"/>
          <w:bCs/>
        </w:rPr>
        <w:t xml:space="preserve"> </w:t>
      </w:r>
      <w:r w:rsidRPr="0084703B">
        <w:rPr>
          <w:rFonts w:ascii="Arial" w:hAnsi="Arial" w:cs="Arial"/>
          <w:bCs/>
        </w:rPr>
        <w:t>2019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914B2A">
        <w:rPr>
          <w:rFonts w:ascii="Arial" w:hAnsi="Arial" w:cs="Arial"/>
          <w:bCs/>
        </w:rPr>
        <w:t>Reno, Nevada</w:t>
      </w:r>
    </w:p>
    <w:p w14:paraId="7ED084DB" w14:textId="49179283" w:rsidR="00D14FCB" w:rsidRPr="0084703B" w:rsidRDefault="00D14FCB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9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893450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– </w:t>
      </w:r>
      <w:r w:rsidR="00893450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4C7D64">
        <w:rPr>
          <w:rFonts w:ascii="Arial" w:hAnsi="Arial" w:cs="Arial"/>
          <w:bCs/>
        </w:rPr>
        <w:t xml:space="preserve">February </w:t>
      </w:r>
      <w:r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4C7D64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4C7D64">
        <w:rPr>
          <w:rFonts w:ascii="Arial" w:hAnsi="Arial" w:cs="Arial"/>
          <w:bCs/>
        </w:rPr>
        <w:t>Greece</w:t>
      </w:r>
    </w:p>
    <w:p w14:paraId="116C4768" w14:textId="77777777" w:rsidR="00AC28B1" w:rsidRPr="0084703B" w:rsidRDefault="00AC28B1" w:rsidP="00FF39F6">
      <w:pPr>
        <w:tabs>
          <w:tab w:val="left" w:pos="5103"/>
        </w:tabs>
        <w:rPr>
          <w:rFonts w:ascii="Arial" w:hAnsi="Arial" w:cs="Arial"/>
          <w:bCs/>
          <w:lang w:val="en-US"/>
        </w:rPr>
      </w:pP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2ACB7" w14:textId="77777777" w:rsidR="00875D78" w:rsidRDefault="00875D78" w:rsidP="00AC28B1">
      <w:r>
        <w:separator/>
      </w:r>
    </w:p>
  </w:endnote>
  <w:endnote w:type="continuationSeparator" w:id="0">
    <w:p w14:paraId="178DDBE0" w14:textId="77777777" w:rsidR="00875D78" w:rsidRDefault="00875D78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28902" w14:textId="77777777" w:rsidR="00875D78" w:rsidRDefault="00875D78" w:rsidP="00AC28B1">
      <w:r>
        <w:separator/>
      </w:r>
    </w:p>
  </w:footnote>
  <w:footnote w:type="continuationSeparator" w:id="0">
    <w:p w14:paraId="7474C908" w14:textId="77777777" w:rsidR="00875D78" w:rsidRDefault="00875D78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61405"/>
    <w:rsid w:val="00066CEB"/>
    <w:rsid w:val="00073F99"/>
    <w:rsid w:val="00081DF3"/>
    <w:rsid w:val="000A1D74"/>
    <w:rsid w:val="000B5760"/>
    <w:rsid w:val="000B740F"/>
    <w:rsid w:val="000D6D06"/>
    <w:rsid w:val="000E430B"/>
    <w:rsid w:val="000F18AE"/>
    <w:rsid w:val="000F3FD9"/>
    <w:rsid w:val="000F685A"/>
    <w:rsid w:val="0010119B"/>
    <w:rsid w:val="00114614"/>
    <w:rsid w:val="001202AF"/>
    <w:rsid w:val="001362E8"/>
    <w:rsid w:val="0015760A"/>
    <w:rsid w:val="00164E6A"/>
    <w:rsid w:val="00171BF2"/>
    <w:rsid w:val="00190944"/>
    <w:rsid w:val="00195CF9"/>
    <w:rsid w:val="001B3860"/>
    <w:rsid w:val="001C519A"/>
    <w:rsid w:val="001C7F3F"/>
    <w:rsid w:val="001F5C98"/>
    <w:rsid w:val="0021126F"/>
    <w:rsid w:val="00225711"/>
    <w:rsid w:val="0022664D"/>
    <w:rsid w:val="00227BCE"/>
    <w:rsid w:val="002503ED"/>
    <w:rsid w:val="002720A2"/>
    <w:rsid w:val="00275068"/>
    <w:rsid w:val="00280374"/>
    <w:rsid w:val="00283CAA"/>
    <w:rsid w:val="002B0584"/>
    <w:rsid w:val="002B3649"/>
    <w:rsid w:val="002C3CC0"/>
    <w:rsid w:val="002D037F"/>
    <w:rsid w:val="002D093C"/>
    <w:rsid w:val="002D3B08"/>
    <w:rsid w:val="002E2257"/>
    <w:rsid w:val="002E49CC"/>
    <w:rsid w:val="003016E5"/>
    <w:rsid w:val="00303B16"/>
    <w:rsid w:val="0036333C"/>
    <w:rsid w:val="00363AC4"/>
    <w:rsid w:val="00366D4E"/>
    <w:rsid w:val="003677C0"/>
    <w:rsid w:val="003741A7"/>
    <w:rsid w:val="00375BD9"/>
    <w:rsid w:val="00383EC1"/>
    <w:rsid w:val="003A0597"/>
    <w:rsid w:val="003C2CF5"/>
    <w:rsid w:val="003C653C"/>
    <w:rsid w:val="003C7E61"/>
    <w:rsid w:val="003D1877"/>
    <w:rsid w:val="003F16E7"/>
    <w:rsid w:val="003F2EEE"/>
    <w:rsid w:val="003F3EEE"/>
    <w:rsid w:val="003F40FA"/>
    <w:rsid w:val="0040004A"/>
    <w:rsid w:val="0041735B"/>
    <w:rsid w:val="00430862"/>
    <w:rsid w:val="00492011"/>
    <w:rsid w:val="004A68E6"/>
    <w:rsid w:val="004B4A42"/>
    <w:rsid w:val="004C709D"/>
    <w:rsid w:val="004C7D64"/>
    <w:rsid w:val="004D2849"/>
    <w:rsid w:val="004F1781"/>
    <w:rsid w:val="004F1C22"/>
    <w:rsid w:val="00510B86"/>
    <w:rsid w:val="00514193"/>
    <w:rsid w:val="00514D0C"/>
    <w:rsid w:val="0053677C"/>
    <w:rsid w:val="00573452"/>
    <w:rsid w:val="00574C2D"/>
    <w:rsid w:val="00576594"/>
    <w:rsid w:val="00586156"/>
    <w:rsid w:val="005A0133"/>
    <w:rsid w:val="005A7AB3"/>
    <w:rsid w:val="005B19D5"/>
    <w:rsid w:val="005E4689"/>
    <w:rsid w:val="005F7E93"/>
    <w:rsid w:val="0061136D"/>
    <w:rsid w:val="00612975"/>
    <w:rsid w:val="0061335C"/>
    <w:rsid w:val="00620845"/>
    <w:rsid w:val="00624F88"/>
    <w:rsid w:val="0062537A"/>
    <w:rsid w:val="00642D2F"/>
    <w:rsid w:val="006454EC"/>
    <w:rsid w:val="00653427"/>
    <w:rsid w:val="00656E3D"/>
    <w:rsid w:val="00692D50"/>
    <w:rsid w:val="00696C80"/>
    <w:rsid w:val="006C6E40"/>
    <w:rsid w:val="006E1BA0"/>
    <w:rsid w:val="006E54F7"/>
    <w:rsid w:val="006F7AF6"/>
    <w:rsid w:val="00703EE8"/>
    <w:rsid w:val="0070571D"/>
    <w:rsid w:val="00710154"/>
    <w:rsid w:val="0071646E"/>
    <w:rsid w:val="007164F7"/>
    <w:rsid w:val="0072195A"/>
    <w:rsid w:val="00726937"/>
    <w:rsid w:val="00743B22"/>
    <w:rsid w:val="007944E8"/>
    <w:rsid w:val="0079705A"/>
    <w:rsid w:val="007B23D7"/>
    <w:rsid w:val="007D5ABC"/>
    <w:rsid w:val="007F0FDD"/>
    <w:rsid w:val="007F6F4C"/>
    <w:rsid w:val="0081495E"/>
    <w:rsid w:val="008441D5"/>
    <w:rsid w:val="00846545"/>
    <w:rsid w:val="0084703B"/>
    <w:rsid w:val="008474AA"/>
    <w:rsid w:val="00847DDD"/>
    <w:rsid w:val="0085302C"/>
    <w:rsid w:val="00863588"/>
    <w:rsid w:val="0087398B"/>
    <w:rsid w:val="00875D78"/>
    <w:rsid w:val="00887373"/>
    <w:rsid w:val="00893450"/>
    <w:rsid w:val="008A386D"/>
    <w:rsid w:val="008A5DD3"/>
    <w:rsid w:val="008B5BC7"/>
    <w:rsid w:val="008D5184"/>
    <w:rsid w:val="0091002D"/>
    <w:rsid w:val="00914B2A"/>
    <w:rsid w:val="00921328"/>
    <w:rsid w:val="009320BF"/>
    <w:rsid w:val="009445AA"/>
    <w:rsid w:val="00946526"/>
    <w:rsid w:val="00957BE4"/>
    <w:rsid w:val="0096124A"/>
    <w:rsid w:val="00971F59"/>
    <w:rsid w:val="00973681"/>
    <w:rsid w:val="009771F6"/>
    <w:rsid w:val="00986C99"/>
    <w:rsid w:val="009A604E"/>
    <w:rsid w:val="009C4E73"/>
    <w:rsid w:val="009C7A97"/>
    <w:rsid w:val="009D515B"/>
    <w:rsid w:val="009E3FC8"/>
    <w:rsid w:val="00A0165E"/>
    <w:rsid w:val="00A11DC4"/>
    <w:rsid w:val="00A20164"/>
    <w:rsid w:val="00A207FC"/>
    <w:rsid w:val="00A31443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70629"/>
    <w:rsid w:val="00A70D84"/>
    <w:rsid w:val="00A75ED6"/>
    <w:rsid w:val="00A7775F"/>
    <w:rsid w:val="00A8093C"/>
    <w:rsid w:val="00AC28B1"/>
    <w:rsid w:val="00AD4F10"/>
    <w:rsid w:val="00AE16F4"/>
    <w:rsid w:val="00AE1F34"/>
    <w:rsid w:val="00AE52C7"/>
    <w:rsid w:val="00AF0211"/>
    <w:rsid w:val="00B00695"/>
    <w:rsid w:val="00B032F6"/>
    <w:rsid w:val="00B07F6F"/>
    <w:rsid w:val="00B32FC7"/>
    <w:rsid w:val="00B33A43"/>
    <w:rsid w:val="00B47F15"/>
    <w:rsid w:val="00B72205"/>
    <w:rsid w:val="00B7763F"/>
    <w:rsid w:val="00B87B2D"/>
    <w:rsid w:val="00B9026C"/>
    <w:rsid w:val="00BA098E"/>
    <w:rsid w:val="00BB4C2B"/>
    <w:rsid w:val="00BC14CC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A2A3A"/>
    <w:rsid w:val="00CA2CD4"/>
    <w:rsid w:val="00CA64E8"/>
    <w:rsid w:val="00CB5DCF"/>
    <w:rsid w:val="00CC3D76"/>
    <w:rsid w:val="00CC7BA2"/>
    <w:rsid w:val="00D05C07"/>
    <w:rsid w:val="00D12FDD"/>
    <w:rsid w:val="00D13A3B"/>
    <w:rsid w:val="00D14FCB"/>
    <w:rsid w:val="00D25660"/>
    <w:rsid w:val="00D276AC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7783"/>
    <w:rsid w:val="00DB7D1B"/>
    <w:rsid w:val="00DE2BD0"/>
    <w:rsid w:val="00DE43B4"/>
    <w:rsid w:val="00DF1C9F"/>
    <w:rsid w:val="00E05E06"/>
    <w:rsid w:val="00E36FB3"/>
    <w:rsid w:val="00E42969"/>
    <w:rsid w:val="00E54526"/>
    <w:rsid w:val="00E57CB5"/>
    <w:rsid w:val="00E62AE8"/>
    <w:rsid w:val="00E66762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D23EF"/>
    <w:rsid w:val="00EE7E6D"/>
    <w:rsid w:val="00F14B64"/>
    <w:rsid w:val="00F24C51"/>
    <w:rsid w:val="00F269B1"/>
    <w:rsid w:val="00F30AD6"/>
    <w:rsid w:val="00F33222"/>
    <w:rsid w:val="00F457C3"/>
    <w:rsid w:val="00F56F94"/>
    <w:rsid w:val="00F65003"/>
    <w:rsid w:val="00F66F54"/>
    <w:rsid w:val="00F670D3"/>
    <w:rsid w:val="00F76460"/>
    <w:rsid w:val="00F80685"/>
    <w:rsid w:val="00F97C3E"/>
    <w:rsid w:val="00FA6AFC"/>
    <w:rsid w:val="00FB3079"/>
    <w:rsid w:val="00FB4040"/>
    <w:rsid w:val="00FC27B8"/>
    <w:rsid w:val="00FE60FB"/>
    <w:rsid w:val="00FE680B"/>
    <w:rsid w:val="00FE69DF"/>
    <w:rsid w:val="00FF2AA8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25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ind w:left="720"/>
    </w:p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Qualcomm 10/10</cp:lastModifiedBy>
  <cp:revision>209</cp:revision>
  <dcterms:created xsi:type="dcterms:W3CDTF">2019-01-24T08:47:00Z</dcterms:created>
  <dcterms:modified xsi:type="dcterms:W3CDTF">2019-10-18T06:18:00Z</dcterms:modified>
</cp:coreProperties>
</file>